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AF88" w14:textId="6DE05B76" w:rsidR="0019593E" w:rsidRPr="00F72A59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F72A59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F72A59" w:rsidRDefault="0019593E" w:rsidP="0019593E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JOB AND PERSON SPECIFICATION</w:t>
            </w:r>
          </w:p>
        </w:tc>
      </w:tr>
    </w:tbl>
    <w:p w14:paraId="5321B3A7" w14:textId="5A3CA8B4" w:rsidR="0019593E" w:rsidRPr="00F72A59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F72A59" w14:paraId="33A1BCCA" w14:textId="77777777" w:rsidTr="00035841">
        <w:tc>
          <w:tcPr>
            <w:tcW w:w="1413" w:type="dxa"/>
          </w:tcPr>
          <w:p w14:paraId="0D36F248" w14:textId="6359A0A0" w:rsidR="0019593E" w:rsidRPr="00F72A59" w:rsidRDefault="0019593E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Job Title:</w:t>
            </w:r>
          </w:p>
        </w:tc>
        <w:tc>
          <w:tcPr>
            <w:tcW w:w="3969" w:type="dxa"/>
          </w:tcPr>
          <w:p w14:paraId="0FF96BAE" w14:textId="29D22C8D" w:rsidR="0019593E" w:rsidRPr="00F72A59" w:rsidRDefault="00F72A59" w:rsidP="0019593E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Technical </w:t>
            </w:r>
            <w:r w:rsidR="00790F2B">
              <w:rPr>
                <w:rFonts w:cstheme="minorHAnsi"/>
                <w:sz w:val="21"/>
                <w:szCs w:val="21"/>
              </w:rPr>
              <w:t xml:space="preserve">and </w:t>
            </w:r>
            <w:r w:rsidRPr="00F72A59">
              <w:rPr>
                <w:rFonts w:cstheme="minorHAnsi"/>
                <w:sz w:val="21"/>
                <w:szCs w:val="21"/>
              </w:rPr>
              <w:t xml:space="preserve">Compliance </w:t>
            </w:r>
            <w:r w:rsidR="00790F2B">
              <w:rPr>
                <w:rFonts w:cstheme="minorHAnsi"/>
                <w:sz w:val="21"/>
                <w:szCs w:val="21"/>
              </w:rPr>
              <w:t>Officer</w:t>
            </w:r>
          </w:p>
        </w:tc>
        <w:tc>
          <w:tcPr>
            <w:tcW w:w="1559" w:type="dxa"/>
          </w:tcPr>
          <w:p w14:paraId="6EA4BC8A" w14:textId="0073F59E" w:rsidR="0019593E" w:rsidRPr="00F72A59" w:rsidRDefault="0019593E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Reporting to:</w:t>
            </w:r>
          </w:p>
        </w:tc>
        <w:tc>
          <w:tcPr>
            <w:tcW w:w="3827" w:type="dxa"/>
          </w:tcPr>
          <w:p w14:paraId="349A9C8F" w14:textId="0D226739" w:rsidR="0019593E" w:rsidRPr="00F72A59" w:rsidRDefault="00F72A59" w:rsidP="0019593E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Head of Farming</w:t>
            </w:r>
          </w:p>
          <w:p w14:paraId="40E1DB2A" w14:textId="2CF7AC52" w:rsidR="0019593E" w:rsidRPr="00F72A59" w:rsidRDefault="0019593E" w:rsidP="001959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9593E" w:rsidRPr="00F72A59" w14:paraId="49F5E0A3" w14:textId="77777777" w:rsidTr="00035841">
        <w:tc>
          <w:tcPr>
            <w:tcW w:w="1413" w:type="dxa"/>
          </w:tcPr>
          <w:p w14:paraId="253B7FA1" w14:textId="1913D750" w:rsidR="0019593E" w:rsidRPr="00F72A59" w:rsidRDefault="0019593E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Role Grade Level:</w:t>
            </w:r>
          </w:p>
        </w:tc>
        <w:tc>
          <w:tcPr>
            <w:tcW w:w="3969" w:type="dxa"/>
          </w:tcPr>
          <w:p w14:paraId="769BFAC8" w14:textId="5D94B909" w:rsidR="0019593E" w:rsidRPr="00F72A59" w:rsidRDefault="00790F2B" w:rsidP="0019593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Supervisor</w:t>
            </w:r>
          </w:p>
        </w:tc>
        <w:tc>
          <w:tcPr>
            <w:tcW w:w="1559" w:type="dxa"/>
          </w:tcPr>
          <w:p w14:paraId="58F0CCCE" w14:textId="475FF7BE" w:rsidR="0019593E" w:rsidRPr="00F72A59" w:rsidRDefault="005B4504" w:rsidP="001959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Areas:</w:t>
            </w:r>
          </w:p>
        </w:tc>
        <w:tc>
          <w:tcPr>
            <w:tcW w:w="3827" w:type="dxa"/>
          </w:tcPr>
          <w:p w14:paraId="28EDE84F" w14:textId="02498338" w:rsidR="0019593E" w:rsidRPr="00F72A59" w:rsidRDefault="00E01948" w:rsidP="0019593E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Agrial Fresh Farms</w:t>
            </w:r>
          </w:p>
        </w:tc>
      </w:tr>
    </w:tbl>
    <w:p w14:paraId="6420D71B" w14:textId="2A74DA77" w:rsidR="0019593E" w:rsidRPr="00F72A59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F72A59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F72A59" w:rsidRDefault="0019593E" w:rsidP="0019593E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 xml:space="preserve">Job </w:t>
            </w:r>
            <w:proofErr w:type="gramStart"/>
            <w:r w:rsidRPr="00F72A59">
              <w:rPr>
                <w:rFonts w:cstheme="minorHAnsi"/>
                <w:b/>
                <w:bCs/>
                <w:sz w:val="21"/>
                <w:szCs w:val="21"/>
              </w:rPr>
              <w:t>Purpose:-</w:t>
            </w:r>
            <w:proofErr w:type="gramEnd"/>
          </w:p>
        </w:tc>
      </w:tr>
      <w:tr w:rsidR="0019593E" w:rsidRPr="00F72A59" w14:paraId="7D0B7D01" w14:textId="77777777" w:rsidTr="00C86499">
        <w:tc>
          <w:tcPr>
            <w:tcW w:w="10768" w:type="dxa"/>
          </w:tcPr>
          <w:p w14:paraId="37A0227C" w14:textId="158255D0" w:rsidR="0019593E" w:rsidRDefault="00F72A59" w:rsidP="0019593E">
            <w:pPr>
              <w:rPr>
                <w:rFonts w:cstheme="minorHAnsi"/>
                <w:iCs/>
                <w:sz w:val="21"/>
                <w:szCs w:val="21"/>
              </w:rPr>
            </w:pPr>
            <w:r w:rsidRPr="00F72A59">
              <w:rPr>
                <w:rFonts w:cstheme="minorHAnsi"/>
                <w:iCs/>
                <w:sz w:val="21"/>
                <w:szCs w:val="21"/>
              </w:rPr>
              <w:t xml:space="preserve">Ensure the maintenance of the farm food safety and quality management systems. Ensuring compliance with plans and the maintenance of records such that customer requirements are </w:t>
            </w:r>
            <w:proofErr w:type="gramStart"/>
            <w:r w:rsidRPr="00F72A59">
              <w:rPr>
                <w:rFonts w:cstheme="minorHAnsi"/>
                <w:iCs/>
                <w:sz w:val="21"/>
                <w:szCs w:val="21"/>
              </w:rPr>
              <w:t>fulfilled</w:t>
            </w:r>
            <w:proofErr w:type="gramEnd"/>
            <w:r w:rsidRPr="00F72A59">
              <w:rPr>
                <w:rFonts w:cstheme="minorHAnsi"/>
                <w:iCs/>
                <w:sz w:val="21"/>
                <w:szCs w:val="21"/>
              </w:rPr>
              <w:t xml:space="preserve"> and certification is maintained.</w:t>
            </w:r>
          </w:p>
          <w:p w14:paraId="513AAF09" w14:textId="77777777" w:rsidR="00CD4A01" w:rsidRPr="00F72A59" w:rsidRDefault="00CD4A01" w:rsidP="0019593E">
            <w:pPr>
              <w:rPr>
                <w:rFonts w:cstheme="minorHAnsi"/>
                <w:sz w:val="21"/>
                <w:szCs w:val="21"/>
              </w:rPr>
            </w:pPr>
          </w:p>
          <w:p w14:paraId="428B821D" w14:textId="00952AF8" w:rsidR="0019593E" w:rsidRPr="00F72A59" w:rsidRDefault="00A4434B" w:rsidP="00A4434B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F72A59">
              <w:rPr>
                <w:rFonts w:asciiTheme="minorHAnsi" w:hAnsiTheme="minorHAnsi" w:cstheme="minorHAnsi"/>
                <w:sz w:val="21"/>
                <w:szCs w:val="21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F72A59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F72A59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F72A59" w:rsidRDefault="0019593E" w:rsidP="0017042A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Must Haves:</w:t>
            </w:r>
          </w:p>
        </w:tc>
      </w:tr>
      <w:tr w:rsidR="00F72A59" w:rsidRPr="00F72A59" w14:paraId="53B7D355" w14:textId="77777777" w:rsidTr="00EA712A">
        <w:tc>
          <w:tcPr>
            <w:tcW w:w="10768" w:type="dxa"/>
            <w:vAlign w:val="center"/>
          </w:tcPr>
          <w:p w14:paraId="59314F30" w14:textId="5359DA30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I.T. literacy </w:t>
            </w:r>
          </w:p>
        </w:tc>
      </w:tr>
      <w:tr w:rsidR="00F72A59" w:rsidRPr="00F72A59" w14:paraId="35173C35" w14:textId="77777777" w:rsidTr="00EA712A">
        <w:tc>
          <w:tcPr>
            <w:tcW w:w="10768" w:type="dxa"/>
            <w:vAlign w:val="center"/>
          </w:tcPr>
          <w:p w14:paraId="13BC2D01" w14:textId="68178264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Basis registered with good agronomic pesticide application knowledge.</w:t>
            </w:r>
          </w:p>
        </w:tc>
      </w:tr>
      <w:tr w:rsidR="00F72A59" w:rsidRPr="00F72A59" w14:paraId="222408E5" w14:textId="77777777" w:rsidTr="00EA712A">
        <w:tc>
          <w:tcPr>
            <w:tcW w:w="10768" w:type="dxa"/>
            <w:vAlign w:val="center"/>
          </w:tcPr>
          <w:p w14:paraId="41C0F281" w14:textId="0ED446BC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Health &amp; Safety IOSH</w:t>
            </w:r>
            <w:r w:rsidR="0085599A">
              <w:rPr>
                <w:rFonts w:cstheme="minorHAnsi"/>
                <w:sz w:val="21"/>
                <w:szCs w:val="21"/>
              </w:rPr>
              <w:t xml:space="preserve"> awareness </w:t>
            </w:r>
          </w:p>
        </w:tc>
      </w:tr>
      <w:tr w:rsidR="00F72A59" w:rsidRPr="00F72A59" w14:paraId="48A43C55" w14:textId="77777777" w:rsidTr="00EA712A">
        <w:tc>
          <w:tcPr>
            <w:tcW w:w="10768" w:type="dxa"/>
            <w:vAlign w:val="center"/>
          </w:tcPr>
          <w:p w14:paraId="58AB8F45" w14:textId="2E45920A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Understanding of farm standards and their application e.g. RT, Leaf, Global Gap + </w:t>
            </w:r>
          </w:p>
        </w:tc>
      </w:tr>
      <w:tr w:rsidR="00F72A59" w:rsidRPr="00F72A59" w14:paraId="28D5513C" w14:textId="77777777" w:rsidTr="00EA712A">
        <w:tc>
          <w:tcPr>
            <w:tcW w:w="10768" w:type="dxa"/>
            <w:vAlign w:val="center"/>
          </w:tcPr>
          <w:p w14:paraId="4CF9DE63" w14:textId="3E00645F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Self-management in an administration environment.</w:t>
            </w:r>
          </w:p>
        </w:tc>
      </w:tr>
      <w:tr w:rsidR="00F72A59" w:rsidRPr="00F72A59" w14:paraId="64FBBC41" w14:textId="77777777" w:rsidTr="00EA712A">
        <w:tc>
          <w:tcPr>
            <w:tcW w:w="10768" w:type="dxa"/>
            <w:vAlign w:val="center"/>
          </w:tcPr>
          <w:p w14:paraId="2998C64A" w14:textId="30176914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Good communication &amp; team skills</w:t>
            </w:r>
          </w:p>
        </w:tc>
      </w:tr>
      <w:tr w:rsidR="00F72A59" w:rsidRPr="00F72A59" w14:paraId="6673FFF0" w14:textId="77777777" w:rsidTr="00EA712A">
        <w:tc>
          <w:tcPr>
            <w:tcW w:w="10768" w:type="dxa"/>
            <w:vAlign w:val="center"/>
          </w:tcPr>
          <w:p w14:paraId="3585BB6C" w14:textId="6660A9D0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Experience of developing Farm Quality Standards </w:t>
            </w:r>
          </w:p>
        </w:tc>
      </w:tr>
    </w:tbl>
    <w:p w14:paraId="07CF3E3A" w14:textId="33C48728" w:rsidR="0019593E" w:rsidRPr="00F72A59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F72A59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F72A59" w:rsidRDefault="0019593E" w:rsidP="0017042A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Role Specific Accountabilities:</w:t>
            </w:r>
          </w:p>
        </w:tc>
      </w:tr>
      <w:tr w:rsidR="00F72A59" w:rsidRPr="00F72A59" w14:paraId="549EF5C4" w14:textId="77777777" w:rsidTr="00BB409E">
        <w:tc>
          <w:tcPr>
            <w:tcW w:w="704" w:type="dxa"/>
            <w:vAlign w:val="center"/>
          </w:tcPr>
          <w:p w14:paraId="16DC8C6C" w14:textId="2BC61963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3A66775B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Manage and maintain the food safety and quality management systems.</w:t>
            </w:r>
          </w:p>
        </w:tc>
      </w:tr>
      <w:tr w:rsidR="00F72A59" w:rsidRPr="00F72A59" w14:paraId="66102EF5" w14:textId="77777777" w:rsidTr="00BB409E">
        <w:tc>
          <w:tcPr>
            <w:tcW w:w="704" w:type="dxa"/>
            <w:vAlign w:val="center"/>
          </w:tcPr>
          <w:p w14:paraId="74915EB5" w14:textId="514D9CE5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07FDAD09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Manage and maintain the internal audit schedule – recruiting and training auditors and performing audits as required. </w:t>
            </w:r>
          </w:p>
        </w:tc>
      </w:tr>
      <w:tr w:rsidR="00F72A59" w:rsidRPr="00F72A59" w14:paraId="1E0816C0" w14:textId="77777777" w:rsidTr="00BB409E">
        <w:tc>
          <w:tcPr>
            <w:tcW w:w="704" w:type="dxa"/>
            <w:vAlign w:val="center"/>
          </w:tcPr>
          <w:p w14:paraId="35F05668" w14:textId="00AB6B39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10064" w:type="dxa"/>
            <w:vAlign w:val="center"/>
          </w:tcPr>
          <w:p w14:paraId="602F9F88" w14:textId="29E3F6FB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Producing spray and fertiliser plans to ensure safe harvest date</w:t>
            </w:r>
          </w:p>
        </w:tc>
      </w:tr>
      <w:tr w:rsidR="00F72A59" w:rsidRPr="00F72A59" w14:paraId="51EA0FBC" w14:textId="77777777" w:rsidTr="00BB409E">
        <w:tc>
          <w:tcPr>
            <w:tcW w:w="704" w:type="dxa"/>
            <w:vAlign w:val="center"/>
          </w:tcPr>
          <w:p w14:paraId="635DDD22" w14:textId="46073EC6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10064" w:type="dxa"/>
            <w:vAlign w:val="center"/>
          </w:tcPr>
          <w:p w14:paraId="22F952CC" w14:textId="2986C451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Lead for ethical and social responsibility on farm. Ensuring continued SEDEX and Grasp compliance.</w:t>
            </w:r>
          </w:p>
        </w:tc>
      </w:tr>
      <w:tr w:rsidR="00F72A59" w:rsidRPr="00F72A59" w14:paraId="753A6DF4" w14:textId="77777777" w:rsidTr="00BB409E">
        <w:tc>
          <w:tcPr>
            <w:tcW w:w="704" w:type="dxa"/>
            <w:vAlign w:val="center"/>
          </w:tcPr>
          <w:p w14:paraId="4D48B815" w14:textId="60EFC94E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5.</w:t>
            </w:r>
          </w:p>
        </w:tc>
        <w:tc>
          <w:tcPr>
            <w:tcW w:w="10064" w:type="dxa"/>
            <w:vAlign w:val="center"/>
          </w:tcPr>
          <w:p w14:paraId="79CAD42B" w14:textId="322615B1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Maintaining all records (e.g. spray records,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planting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 xml:space="preserve"> and drilling information) pertinent to demonstrating compliance and readily available to the appropriate standard for audit. </w:t>
            </w:r>
          </w:p>
        </w:tc>
      </w:tr>
      <w:tr w:rsidR="00F72A59" w:rsidRPr="00F72A59" w14:paraId="1003BBBE" w14:textId="77777777" w:rsidTr="00BB409E">
        <w:tc>
          <w:tcPr>
            <w:tcW w:w="704" w:type="dxa"/>
            <w:vAlign w:val="center"/>
          </w:tcPr>
          <w:p w14:paraId="2BB9E202" w14:textId="338DB2BA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6.</w:t>
            </w:r>
          </w:p>
        </w:tc>
        <w:tc>
          <w:tcPr>
            <w:tcW w:w="10064" w:type="dxa"/>
            <w:vAlign w:val="center"/>
          </w:tcPr>
          <w:p w14:paraId="152037A7" w14:textId="7A1AFEF7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Preparing for customer technical audits and visits.</w:t>
            </w:r>
          </w:p>
        </w:tc>
      </w:tr>
      <w:tr w:rsidR="00F72A59" w:rsidRPr="00F72A59" w14:paraId="3F681DC9" w14:textId="77777777" w:rsidTr="00BB409E">
        <w:tc>
          <w:tcPr>
            <w:tcW w:w="704" w:type="dxa"/>
            <w:vAlign w:val="center"/>
          </w:tcPr>
          <w:p w14:paraId="377F3F3E" w14:textId="65E3A907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7.</w:t>
            </w:r>
          </w:p>
        </w:tc>
        <w:tc>
          <w:tcPr>
            <w:tcW w:w="10064" w:type="dxa"/>
            <w:vAlign w:val="center"/>
          </w:tcPr>
          <w:p w14:paraId="27A9FD53" w14:textId="78B4377F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iCs/>
                <w:sz w:val="21"/>
                <w:szCs w:val="21"/>
              </w:rPr>
              <w:t>Lead for technical and compliance audits on site.</w:t>
            </w:r>
          </w:p>
        </w:tc>
      </w:tr>
      <w:tr w:rsidR="00F72A59" w:rsidRPr="00F72A59" w14:paraId="33DDBBA2" w14:textId="77777777" w:rsidTr="00BB409E">
        <w:tc>
          <w:tcPr>
            <w:tcW w:w="704" w:type="dxa"/>
            <w:vAlign w:val="center"/>
          </w:tcPr>
          <w:p w14:paraId="450A012E" w14:textId="2A327BE1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8.</w:t>
            </w:r>
          </w:p>
        </w:tc>
        <w:tc>
          <w:tcPr>
            <w:tcW w:w="10064" w:type="dxa"/>
            <w:vAlign w:val="center"/>
          </w:tcPr>
          <w:p w14:paraId="2BDC0CA4" w14:textId="34C20763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iCs/>
                <w:sz w:val="21"/>
                <w:szCs w:val="21"/>
              </w:rPr>
              <w:t xml:space="preserve">Keeping up to date with the appropriate standards, Leaf, Global Gap+, </w:t>
            </w:r>
            <w:proofErr w:type="spellStart"/>
            <w:r w:rsidRPr="00F72A59">
              <w:rPr>
                <w:rFonts w:cstheme="minorHAnsi"/>
                <w:iCs/>
                <w:sz w:val="21"/>
                <w:szCs w:val="21"/>
              </w:rPr>
              <w:t>Sedex</w:t>
            </w:r>
            <w:proofErr w:type="spellEnd"/>
            <w:r w:rsidRPr="00F72A59">
              <w:rPr>
                <w:rFonts w:cstheme="minorHAnsi"/>
                <w:iCs/>
                <w:sz w:val="21"/>
                <w:szCs w:val="21"/>
              </w:rPr>
              <w:t>, Red Tractor etc. to ensure our systems remain fit for purpose making improvements where required.</w:t>
            </w:r>
          </w:p>
        </w:tc>
      </w:tr>
      <w:tr w:rsidR="00F72A59" w:rsidRPr="00F72A59" w14:paraId="49D3EA47" w14:textId="77777777" w:rsidTr="00BB409E">
        <w:tc>
          <w:tcPr>
            <w:tcW w:w="704" w:type="dxa"/>
            <w:vAlign w:val="center"/>
          </w:tcPr>
          <w:p w14:paraId="47351D61" w14:textId="0C33EB69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9.</w:t>
            </w:r>
          </w:p>
        </w:tc>
        <w:tc>
          <w:tcPr>
            <w:tcW w:w="10064" w:type="dxa"/>
            <w:vAlign w:val="center"/>
          </w:tcPr>
          <w:p w14:paraId="5BB50028" w14:textId="12A22B5F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iCs/>
                <w:sz w:val="21"/>
                <w:szCs w:val="21"/>
              </w:rPr>
              <w:t>Identifying and delivering quality and technical training for the teams on the farm.</w:t>
            </w:r>
          </w:p>
        </w:tc>
      </w:tr>
      <w:tr w:rsidR="00F72A59" w:rsidRPr="00F72A59" w14:paraId="77A0A2D5" w14:textId="77777777" w:rsidTr="00BB409E">
        <w:tc>
          <w:tcPr>
            <w:tcW w:w="704" w:type="dxa"/>
            <w:vAlign w:val="center"/>
          </w:tcPr>
          <w:p w14:paraId="715D1E58" w14:textId="366A5DDA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10.</w:t>
            </w:r>
          </w:p>
        </w:tc>
        <w:tc>
          <w:tcPr>
            <w:tcW w:w="10064" w:type="dxa"/>
            <w:vAlign w:val="center"/>
          </w:tcPr>
          <w:p w14:paraId="1C620683" w14:textId="72669D25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iCs/>
                <w:sz w:val="21"/>
                <w:szCs w:val="21"/>
              </w:rPr>
              <w:t>Liaising with the site to ensure that product meets customer requirements, capturing and managing any non-conformances.</w:t>
            </w:r>
          </w:p>
        </w:tc>
      </w:tr>
      <w:tr w:rsidR="00F72A59" w:rsidRPr="00F72A59" w14:paraId="64D78B57" w14:textId="77777777" w:rsidTr="00BB409E">
        <w:tc>
          <w:tcPr>
            <w:tcW w:w="704" w:type="dxa"/>
            <w:vAlign w:val="center"/>
          </w:tcPr>
          <w:p w14:paraId="36BFA56E" w14:textId="24776B66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11.</w:t>
            </w:r>
          </w:p>
        </w:tc>
        <w:tc>
          <w:tcPr>
            <w:tcW w:w="10064" w:type="dxa"/>
            <w:vAlign w:val="center"/>
          </w:tcPr>
          <w:p w14:paraId="713A4E37" w14:textId="65A79923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Creating and maintaining a sampling and analysis plan to ensure continued compliance with customer, certification body and regulatory standards.</w:t>
            </w:r>
          </w:p>
        </w:tc>
      </w:tr>
      <w:tr w:rsidR="00F72A59" w:rsidRPr="00F72A59" w14:paraId="53BB387A" w14:textId="77777777" w:rsidTr="00BB409E">
        <w:tc>
          <w:tcPr>
            <w:tcW w:w="704" w:type="dxa"/>
            <w:vAlign w:val="center"/>
          </w:tcPr>
          <w:p w14:paraId="5C22A8A5" w14:textId="12771BF5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12.</w:t>
            </w:r>
          </w:p>
        </w:tc>
        <w:tc>
          <w:tcPr>
            <w:tcW w:w="10064" w:type="dxa"/>
            <w:vAlign w:val="center"/>
          </w:tcPr>
          <w:p w14:paraId="38ACAED0" w14:textId="69AAC7ED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Maintaining a record of all sampling results and following up on any out of specification results received implementing the appropriate corrective action programme.</w:t>
            </w:r>
          </w:p>
        </w:tc>
      </w:tr>
      <w:tr w:rsidR="00F72A59" w:rsidRPr="00F72A59" w14:paraId="5832A913" w14:textId="77777777" w:rsidTr="00BB409E">
        <w:tc>
          <w:tcPr>
            <w:tcW w:w="704" w:type="dxa"/>
            <w:vAlign w:val="center"/>
          </w:tcPr>
          <w:p w14:paraId="79FE4A7B" w14:textId="06EF4F0B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13.</w:t>
            </w:r>
          </w:p>
        </w:tc>
        <w:tc>
          <w:tcPr>
            <w:tcW w:w="10064" w:type="dxa"/>
            <w:vAlign w:val="center"/>
          </w:tcPr>
          <w:p w14:paraId="2B7C3CBB" w14:textId="57C4C4BC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Traceability – Maintaining effective records to allow timely presentation of key technical data.</w:t>
            </w:r>
          </w:p>
        </w:tc>
      </w:tr>
      <w:tr w:rsidR="00F72A59" w:rsidRPr="00F72A59" w14:paraId="60BF6602" w14:textId="77777777" w:rsidTr="00BB409E">
        <w:tc>
          <w:tcPr>
            <w:tcW w:w="704" w:type="dxa"/>
            <w:vAlign w:val="center"/>
          </w:tcPr>
          <w:p w14:paraId="0882A4B5" w14:textId="0809CEAC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14.</w:t>
            </w:r>
          </w:p>
        </w:tc>
        <w:tc>
          <w:tcPr>
            <w:tcW w:w="10064" w:type="dxa"/>
            <w:vAlign w:val="center"/>
          </w:tcPr>
          <w:p w14:paraId="16F56F66" w14:textId="32BC40E1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Investigation and root cause analysis of non-conformances,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complaints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 xml:space="preserve"> and incidents.</w:t>
            </w:r>
          </w:p>
        </w:tc>
      </w:tr>
      <w:tr w:rsidR="00F72A59" w:rsidRPr="00F72A59" w14:paraId="5B26DDEB" w14:textId="77777777" w:rsidTr="00BB409E">
        <w:tc>
          <w:tcPr>
            <w:tcW w:w="704" w:type="dxa"/>
            <w:vAlign w:val="center"/>
          </w:tcPr>
          <w:p w14:paraId="7A920615" w14:textId="74D90F1B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15.</w:t>
            </w:r>
          </w:p>
        </w:tc>
        <w:tc>
          <w:tcPr>
            <w:tcW w:w="10064" w:type="dxa"/>
            <w:vAlign w:val="center"/>
          </w:tcPr>
          <w:p w14:paraId="4F00576D" w14:textId="7B11D6BE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Maintaining the calibration status for all key measuring equipment.</w:t>
            </w:r>
          </w:p>
        </w:tc>
      </w:tr>
      <w:tr w:rsidR="00F72A59" w:rsidRPr="00F72A59" w14:paraId="3B31FC42" w14:textId="77777777" w:rsidTr="00BB409E">
        <w:tc>
          <w:tcPr>
            <w:tcW w:w="704" w:type="dxa"/>
            <w:vAlign w:val="center"/>
          </w:tcPr>
          <w:p w14:paraId="5FE82495" w14:textId="29952549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16.</w:t>
            </w:r>
          </w:p>
        </w:tc>
        <w:tc>
          <w:tcPr>
            <w:tcW w:w="10064" w:type="dxa"/>
            <w:vAlign w:val="center"/>
          </w:tcPr>
          <w:p w14:paraId="67D03FF1" w14:textId="76684383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Key user for on farm IT systems – maintenance, administration and data entry to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Gate-keeper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>, Field plotter etc.</w:t>
            </w:r>
          </w:p>
        </w:tc>
      </w:tr>
      <w:tr w:rsidR="00F72A59" w:rsidRPr="00F72A59" w14:paraId="6F6AB55E" w14:textId="77777777" w:rsidTr="00BB409E">
        <w:tc>
          <w:tcPr>
            <w:tcW w:w="704" w:type="dxa"/>
            <w:vAlign w:val="center"/>
          </w:tcPr>
          <w:p w14:paraId="73EE3B33" w14:textId="19E4E800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17.</w:t>
            </w:r>
          </w:p>
        </w:tc>
        <w:tc>
          <w:tcPr>
            <w:tcW w:w="10064" w:type="dxa"/>
            <w:vAlign w:val="center"/>
          </w:tcPr>
          <w:p w14:paraId="15621921" w14:textId="18F2E89C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Reviewing the shelf life of plant protection products to ensure their suitability for use.</w:t>
            </w:r>
          </w:p>
        </w:tc>
      </w:tr>
      <w:tr w:rsidR="00F72A59" w:rsidRPr="00F72A59" w14:paraId="11B13DD5" w14:textId="77777777" w:rsidTr="00BB409E">
        <w:tc>
          <w:tcPr>
            <w:tcW w:w="704" w:type="dxa"/>
            <w:vAlign w:val="center"/>
          </w:tcPr>
          <w:p w14:paraId="48C549F4" w14:textId="6930003A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18.</w:t>
            </w:r>
          </w:p>
        </w:tc>
        <w:tc>
          <w:tcPr>
            <w:tcW w:w="10064" w:type="dxa"/>
            <w:vAlign w:val="center"/>
          </w:tcPr>
          <w:p w14:paraId="53B2E969" w14:textId="39D2716E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Utility Usage – Keeping records of utility usage and reporting on usage to stakeholders.</w:t>
            </w:r>
          </w:p>
        </w:tc>
      </w:tr>
      <w:tr w:rsidR="00F72A59" w:rsidRPr="00F72A59" w14:paraId="6F24FD5E" w14:textId="77777777" w:rsidTr="00BB409E">
        <w:tc>
          <w:tcPr>
            <w:tcW w:w="704" w:type="dxa"/>
            <w:vAlign w:val="center"/>
          </w:tcPr>
          <w:p w14:paraId="15ADCACC" w14:textId="0FE0DE1E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19.</w:t>
            </w:r>
          </w:p>
        </w:tc>
        <w:tc>
          <w:tcPr>
            <w:tcW w:w="10064" w:type="dxa"/>
            <w:vAlign w:val="center"/>
          </w:tcPr>
          <w:p w14:paraId="4749A3FD" w14:textId="59564ABF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Providing information to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sites  /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 xml:space="preserve"> stakeholders on request in a timely manner.</w:t>
            </w:r>
          </w:p>
        </w:tc>
      </w:tr>
      <w:tr w:rsidR="00F72A59" w:rsidRPr="00F72A59" w14:paraId="70CAF892" w14:textId="77777777" w:rsidTr="00BB409E">
        <w:tc>
          <w:tcPr>
            <w:tcW w:w="704" w:type="dxa"/>
            <w:vAlign w:val="center"/>
          </w:tcPr>
          <w:p w14:paraId="057DF865" w14:textId="4ECBEB0A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20.</w:t>
            </w:r>
          </w:p>
        </w:tc>
        <w:tc>
          <w:tcPr>
            <w:tcW w:w="10064" w:type="dxa"/>
            <w:vAlign w:val="center"/>
          </w:tcPr>
          <w:p w14:paraId="4CAF0120" w14:textId="5E7E6DA8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Maintain the correct level of PPP, foliar feeds and fertiliser ordering correct quantities.</w:t>
            </w:r>
          </w:p>
        </w:tc>
      </w:tr>
      <w:tr w:rsidR="00F72A59" w:rsidRPr="00F72A59" w14:paraId="74DCC1ED" w14:textId="77777777" w:rsidTr="00BB409E">
        <w:tc>
          <w:tcPr>
            <w:tcW w:w="704" w:type="dxa"/>
            <w:vAlign w:val="center"/>
          </w:tcPr>
          <w:p w14:paraId="0CD2A4E7" w14:textId="2B1F31D4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21.</w:t>
            </w:r>
          </w:p>
        </w:tc>
        <w:tc>
          <w:tcPr>
            <w:tcW w:w="10064" w:type="dxa"/>
            <w:vAlign w:val="center"/>
          </w:tcPr>
          <w:p w14:paraId="080CF9EE" w14:textId="3341B1EE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Management of admin role</w:t>
            </w:r>
          </w:p>
        </w:tc>
      </w:tr>
      <w:tr w:rsidR="00F72A59" w:rsidRPr="00F72A59" w14:paraId="5AD94755" w14:textId="77777777" w:rsidTr="000C7B87">
        <w:tc>
          <w:tcPr>
            <w:tcW w:w="10768" w:type="dxa"/>
            <w:gridSpan w:val="2"/>
          </w:tcPr>
          <w:p w14:paraId="1BD6664E" w14:textId="0AE68DE6" w:rsidR="00F72A59" w:rsidRPr="00F72A59" w:rsidRDefault="00F72A59" w:rsidP="00F72A59">
            <w:pPr>
              <w:jc w:val="both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lastRenderedPageBreak/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  <w:p w14:paraId="59924120" w14:textId="49C12619" w:rsidR="00F72A59" w:rsidRPr="00F72A59" w:rsidRDefault="00F72A59" w:rsidP="00F72A59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F72A59" w:rsidRPr="00F72A59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 xml:space="preserve">Core Requirements when undertaking the </w:t>
            </w:r>
            <w:proofErr w:type="gramStart"/>
            <w:r w:rsidRPr="00F72A59">
              <w:rPr>
                <w:rFonts w:cstheme="minorHAnsi"/>
                <w:b/>
                <w:bCs/>
                <w:sz w:val="21"/>
                <w:szCs w:val="21"/>
              </w:rPr>
              <w:t>role:-</w:t>
            </w:r>
            <w:proofErr w:type="gramEnd"/>
          </w:p>
        </w:tc>
      </w:tr>
      <w:tr w:rsidR="00F72A59" w:rsidRPr="00F72A59" w14:paraId="236320CD" w14:textId="77777777" w:rsidTr="000C7B87">
        <w:tc>
          <w:tcPr>
            <w:tcW w:w="704" w:type="dxa"/>
          </w:tcPr>
          <w:p w14:paraId="7D560DFB" w14:textId="7E741887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10064" w:type="dxa"/>
          </w:tcPr>
          <w:p w14:paraId="6963593B" w14:textId="5D95ACC8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Confidently lead and manage people and individuals using exceptional management skills being both approachable and credible.</w:t>
            </w:r>
          </w:p>
        </w:tc>
      </w:tr>
      <w:tr w:rsidR="00F72A59" w:rsidRPr="00F72A59" w14:paraId="7178130A" w14:textId="77777777" w:rsidTr="000C7B87">
        <w:tc>
          <w:tcPr>
            <w:tcW w:w="704" w:type="dxa"/>
          </w:tcPr>
          <w:p w14:paraId="37589730" w14:textId="4BC989A2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10064" w:type="dxa"/>
          </w:tcPr>
          <w:p w14:paraId="5CACEFCA" w14:textId="77E345E2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Communicate effectively both in writing and verbally to influence high standards of service and delivery.  Make quick confident decisions whilst under pressure.</w:t>
            </w:r>
          </w:p>
        </w:tc>
      </w:tr>
      <w:tr w:rsidR="00F72A59" w:rsidRPr="00F72A59" w14:paraId="7A034889" w14:textId="77777777" w:rsidTr="000C7B87">
        <w:tc>
          <w:tcPr>
            <w:tcW w:w="704" w:type="dxa"/>
          </w:tcPr>
          <w:p w14:paraId="384DB787" w14:textId="7DBF9DB8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10064" w:type="dxa"/>
          </w:tcPr>
          <w:p w14:paraId="18867A01" w14:textId="2AF9B483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Show integrity and confidentiality in respect of your role and business information/affairs.  Ensure General Data Protection Regulation (GDPR) is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adhered to at all times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F72A59" w:rsidRPr="00F72A59" w14:paraId="4C30424F" w14:textId="77777777" w:rsidTr="000C7B87">
        <w:tc>
          <w:tcPr>
            <w:tcW w:w="704" w:type="dxa"/>
          </w:tcPr>
          <w:p w14:paraId="57E0EC67" w14:textId="51EB41B2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10064" w:type="dxa"/>
          </w:tcPr>
          <w:p w14:paraId="6ADA1A4F" w14:textId="49EED741" w:rsidR="00F72A59" w:rsidRPr="00F72A59" w:rsidRDefault="00F72A59" w:rsidP="00F72A59">
            <w:pPr>
              <w:rPr>
                <w:rFonts w:cstheme="minorHAnsi"/>
                <w:sz w:val="21"/>
                <w:szCs w:val="21"/>
              </w:rPr>
            </w:pPr>
            <w:proofErr w:type="gramStart"/>
            <w:r w:rsidRPr="00F72A59">
              <w:rPr>
                <w:rFonts w:cstheme="minorHAnsi"/>
                <w:sz w:val="21"/>
                <w:szCs w:val="21"/>
              </w:rPr>
              <w:t>Demonstrate tasks and accountabilities competently at all times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 xml:space="preserve"> and carry out any other duties, commensurate with the role, as directed by the management team to meet the objectives of the business.</w:t>
            </w:r>
          </w:p>
        </w:tc>
      </w:tr>
    </w:tbl>
    <w:p w14:paraId="1581E8FE" w14:textId="2C94E4D9" w:rsidR="0028340E" w:rsidRPr="00F72A59" w:rsidRDefault="0028340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F72A59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191073DC" w:rsidR="0028340E" w:rsidRPr="00F72A59" w:rsidRDefault="0028340E" w:rsidP="0017042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br w:type="page"/>
            </w:r>
            <w:r w:rsidRPr="00F72A59">
              <w:rPr>
                <w:rFonts w:cstheme="minorHAnsi"/>
                <w:b/>
                <w:bCs/>
                <w:sz w:val="21"/>
                <w:szCs w:val="21"/>
              </w:rPr>
              <w:t>Health and Safety Responsibilities</w:t>
            </w:r>
          </w:p>
        </w:tc>
      </w:tr>
      <w:tr w:rsidR="0028340E" w:rsidRPr="00F72A59" w14:paraId="6737C0D7" w14:textId="77777777" w:rsidTr="00C86499">
        <w:tc>
          <w:tcPr>
            <w:tcW w:w="10627" w:type="dxa"/>
          </w:tcPr>
          <w:p w14:paraId="358FC2FA" w14:textId="52A2AAE0" w:rsidR="0028340E" w:rsidRPr="00F72A59" w:rsidRDefault="0028340E" w:rsidP="0017042A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 xml:space="preserve">To ensure company and statutory Health and Safety regulations and requirements are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met at all times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28340E" w:rsidRPr="00F72A59" w14:paraId="3E424875" w14:textId="77777777" w:rsidTr="00C86499">
        <w:tc>
          <w:tcPr>
            <w:tcW w:w="10627" w:type="dxa"/>
          </w:tcPr>
          <w:p w14:paraId="3BF46D32" w14:textId="51403488" w:rsidR="0028340E" w:rsidRPr="00F72A59" w:rsidRDefault="0028340E" w:rsidP="0028340E">
            <w:pPr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General:</w:t>
            </w:r>
          </w:p>
          <w:p w14:paraId="31AB86D0" w14:textId="501C8720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demonstrate their exemplariness and are uncompromising when it comes to compliance with operational rules and health and safety procedures within their area of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responsibility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1C5FAF6F" w14:textId="7178A3F3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visibly demonstrate their health and safety involvement on the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ground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1DD9EEF2" w14:textId="3C368C80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are attentive to employees’ needs, particularly on health and safety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issues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4CB0878A" w14:textId="13B8E1A5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validate exemplary behaviour/actions and celebrate good health and safety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results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2B4C99DE" w14:textId="36B533EF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communicate regularly on health and safety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issues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34B7A03B" w14:textId="60962C1E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encourage employees to report minor accidents, near-accidents and hazardous situations, as well as ideas for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improvements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038AD553" w14:textId="7C2761FF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ensure that health and safety rules are applicable, known, understood and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followed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0026751F" w14:textId="0DE77172" w:rsidR="008A7799" w:rsidRPr="00F72A59" w:rsidRDefault="008A7799" w:rsidP="007B72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trigger the disciplinary process whenever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necessary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6FB64357" w14:textId="02F7D4FF" w:rsidR="0028340E" w:rsidRPr="00F72A59" w:rsidRDefault="008A7799" w:rsidP="00FC5A4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implement a proactive health and safety culture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.</w:t>
            </w:r>
          </w:p>
        </w:tc>
      </w:tr>
      <w:tr w:rsidR="0028340E" w:rsidRPr="00F72A59" w14:paraId="69F0561C" w14:textId="77777777" w:rsidTr="00C86499">
        <w:tc>
          <w:tcPr>
            <w:tcW w:w="10627" w:type="dxa"/>
          </w:tcPr>
          <w:p w14:paraId="3074B37E" w14:textId="32CEC56A" w:rsidR="0028340E" w:rsidRPr="00F72A59" w:rsidRDefault="0028340E" w:rsidP="0028340E">
            <w:pPr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Within your scope of work:</w:t>
            </w:r>
          </w:p>
          <w:p w14:paraId="29580EB3" w14:textId="78B2DF0C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ensure that risk assessments are carried out for their teams, activities, work environments and new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projects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3238A8A5" w14:textId="0123DA35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ensure that the main regulatory health and safety requirements applicable to their area of responsibility are identified, complied with or subject to a compliance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plan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42AA7D96" w14:textId="5776DD9F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participate in devising health and safety measures and operational rules and ensure the implementation of action plans within their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area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21A0AD73" w14:textId="062109B6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ensure that employees are properly trained in job performance and risk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control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2C2AD2F8" w14:textId="3C7E4E1B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actively participate in analysing the causes of the most significant events (serious accidents or near-accidents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)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01EC44CC" w14:textId="5F818995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define corrective and preventive health and safety measures and ensure their relevance and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implementation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6017EB46" w14:textId="09A2B62D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carry out field discussions with employees on the human aspects of prevention (Behavioural Safety Visits, STOP observations, etc.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)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10A9B9DF" w14:textId="5C36322B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participate in employee information and communication initiatives (e.g. Prevention Minutes, Safety Contacts, etc.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)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5A4C5788" w14:textId="069A3775" w:rsidR="002D7EFA" w:rsidRPr="00F72A59" w:rsidRDefault="002D7EFA" w:rsidP="002D7E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 xml:space="preserve">support and assist their local managers with their health and safety management </w:t>
            </w:r>
            <w:proofErr w:type="gramStart"/>
            <w:r w:rsidRPr="00F72A59">
              <w:rPr>
                <w:rFonts w:cstheme="minorHAnsi"/>
                <w:bCs/>
                <w:sz w:val="21"/>
                <w:szCs w:val="21"/>
              </w:rPr>
              <w:t>practices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;</w:t>
            </w:r>
            <w:proofErr w:type="gramEnd"/>
          </w:p>
          <w:p w14:paraId="1B2B5F36" w14:textId="514145B8" w:rsidR="0028340E" w:rsidRPr="00F72A59" w:rsidRDefault="002D7EFA" w:rsidP="00FC5A4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72A59">
              <w:rPr>
                <w:rFonts w:cstheme="minorHAnsi"/>
                <w:bCs/>
                <w:sz w:val="21"/>
                <w:szCs w:val="21"/>
              </w:rPr>
              <w:t>ensure the involvement of employees in all these various health and safety processes</w:t>
            </w:r>
            <w:r w:rsidR="00FC5A4C" w:rsidRPr="00F72A59">
              <w:rPr>
                <w:rFonts w:cstheme="minorHAnsi"/>
                <w:bCs/>
                <w:sz w:val="21"/>
                <w:szCs w:val="21"/>
              </w:rPr>
              <w:t>.</w:t>
            </w:r>
          </w:p>
        </w:tc>
      </w:tr>
    </w:tbl>
    <w:p w14:paraId="67366385" w14:textId="24100D35" w:rsidR="0019593E" w:rsidRPr="00F72A59" w:rsidRDefault="0019593E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F72A59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F72A59" w:rsidRDefault="00860875" w:rsidP="003F4704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EPIC Values</w:t>
            </w:r>
          </w:p>
        </w:tc>
      </w:tr>
      <w:tr w:rsidR="00860875" w:rsidRPr="00F72A59" w14:paraId="134738EB" w14:textId="77777777" w:rsidTr="003F4704">
        <w:tc>
          <w:tcPr>
            <w:tcW w:w="2547" w:type="dxa"/>
          </w:tcPr>
          <w:p w14:paraId="24AFCF5A" w14:textId="77777777" w:rsidR="00860875" w:rsidRPr="00F72A59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F72A59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F72A59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F72A59" w:rsidRDefault="00860875" w:rsidP="003F47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72A59">
              <w:rPr>
                <w:rFonts w:cstheme="minorHAnsi"/>
                <w:b/>
                <w:bCs/>
                <w:sz w:val="21"/>
                <w:szCs w:val="21"/>
              </w:rPr>
              <w:t>Co-operation</w:t>
            </w:r>
          </w:p>
        </w:tc>
      </w:tr>
      <w:tr w:rsidR="00860875" w:rsidRPr="00F72A59" w14:paraId="2F88FD7E" w14:textId="77777777" w:rsidTr="003F4704">
        <w:tc>
          <w:tcPr>
            <w:tcW w:w="2547" w:type="dxa"/>
          </w:tcPr>
          <w:p w14:paraId="2E5F58BA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Set and maintain high standards.</w:t>
            </w:r>
          </w:p>
          <w:p w14:paraId="1ADBAABE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Be accountable and lead by example.</w:t>
            </w:r>
          </w:p>
          <w:p w14:paraId="78320653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Encourage continuous improvement.</w:t>
            </w:r>
          </w:p>
          <w:p w14:paraId="32298D0C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Work with integrity – winning the right way.</w:t>
            </w:r>
          </w:p>
          <w:p w14:paraId="7F14D89A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lastRenderedPageBreak/>
              <w:t>Have pride and passion in what we do.</w:t>
            </w:r>
          </w:p>
          <w:p w14:paraId="5DC68494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lastRenderedPageBreak/>
              <w:t xml:space="preserve">Have a </w:t>
            </w:r>
            <w:proofErr w:type="gramStart"/>
            <w:r w:rsidRPr="00F72A59">
              <w:rPr>
                <w:rFonts w:cstheme="minorHAnsi"/>
                <w:sz w:val="21"/>
                <w:szCs w:val="21"/>
              </w:rPr>
              <w:t>can do</w:t>
            </w:r>
            <w:proofErr w:type="gramEnd"/>
            <w:r w:rsidRPr="00F72A59">
              <w:rPr>
                <w:rFonts w:cstheme="minorHAnsi"/>
                <w:sz w:val="21"/>
                <w:szCs w:val="21"/>
              </w:rPr>
              <w:t xml:space="preserve"> attitude.</w:t>
            </w:r>
          </w:p>
          <w:p w14:paraId="58C89D7E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Act as ambassadors for our business and departments.</w:t>
            </w:r>
          </w:p>
          <w:p w14:paraId="234ED7A5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Be tenacious.</w:t>
            </w:r>
          </w:p>
          <w:p w14:paraId="22B3ABDC" w14:textId="75358BE1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Have a belie</w:t>
            </w:r>
            <w:r w:rsidR="00274BF0">
              <w:rPr>
                <w:rFonts w:cstheme="minorHAnsi"/>
                <w:sz w:val="21"/>
                <w:szCs w:val="21"/>
              </w:rPr>
              <w:t>f</w:t>
            </w:r>
            <w:r w:rsidRPr="00F72A59">
              <w:rPr>
                <w:rFonts w:cstheme="minorHAnsi"/>
                <w:sz w:val="21"/>
                <w:szCs w:val="21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Inspire and promote creative thinking.</w:t>
            </w:r>
          </w:p>
          <w:p w14:paraId="3F704E2B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Drive ideas and innovation in all areas of the business.</w:t>
            </w:r>
          </w:p>
          <w:p w14:paraId="5273AD99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Encourage input from all.</w:t>
            </w:r>
          </w:p>
          <w:p w14:paraId="3AD7A897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New ways of working.</w:t>
            </w:r>
          </w:p>
          <w:p w14:paraId="7E6B72CE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Agility to change.</w:t>
            </w:r>
          </w:p>
          <w:p w14:paraId="7B2053C0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lastRenderedPageBreak/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lastRenderedPageBreak/>
              <w:t>Put teamwork at the heart of everything we do.</w:t>
            </w:r>
          </w:p>
          <w:p w14:paraId="21EB2DE9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Promote sharing and best practice across teams both in the BU and in the Group.</w:t>
            </w:r>
          </w:p>
          <w:p w14:paraId="564CF971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Be engaged – one team, bought into common goals.</w:t>
            </w:r>
          </w:p>
          <w:p w14:paraId="620A4DEC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Show respect for the individual looking after our employee’s wellbeing.</w:t>
            </w:r>
          </w:p>
          <w:p w14:paraId="405C49D3" w14:textId="77777777" w:rsidR="00860875" w:rsidRPr="00F72A59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lastRenderedPageBreak/>
              <w:t>Driving sustainability.</w:t>
            </w:r>
          </w:p>
        </w:tc>
      </w:tr>
    </w:tbl>
    <w:p w14:paraId="05ECB3C7" w14:textId="77777777" w:rsidR="00860875" w:rsidRPr="00F72A59" w:rsidRDefault="00860875" w:rsidP="0019593E">
      <w:pPr>
        <w:spacing w:after="0"/>
        <w:rPr>
          <w:rFonts w:cstheme="minorHAnsi"/>
          <w:sz w:val="21"/>
          <w:szCs w:val="21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F72A59" w14:paraId="7CD5EBD2" w14:textId="77777777" w:rsidTr="00C86499">
        <w:tc>
          <w:tcPr>
            <w:tcW w:w="3005" w:type="dxa"/>
          </w:tcPr>
          <w:p w14:paraId="3BD1A953" w14:textId="77777777" w:rsidR="00C57A80" w:rsidRPr="00F72A59" w:rsidRDefault="00C57A80" w:rsidP="0019593E">
            <w:pPr>
              <w:rPr>
                <w:rFonts w:cstheme="minorHAnsi"/>
                <w:sz w:val="21"/>
                <w:szCs w:val="21"/>
              </w:rPr>
            </w:pPr>
          </w:p>
          <w:p w14:paraId="11D7F5AA" w14:textId="58E09C1B" w:rsidR="00C57A80" w:rsidRPr="00F72A59" w:rsidRDefault="00C57A80" w:rsidP="0019593E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F72A59" w:rsidRDefault="00C57A80" w:rsidP="0019593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57A80" w:rsidRPr="00F72A59" w14:paraId="5A0D91FC" w14:textId="77777777" w:rsidTr="00C86499">
        <w:tc>
          <w:tcPr>
            <w:tcW w:w="3005" w:type="dxa"/>
          </w:tcPr>
          <w:p w14:paraId="0DAC2BAA" w14:textId="77777777" w:rsidR="00C57A80" w:rsidRPr="00F72A59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  <w:p w14:paraId="35C4D086" w14:textId="7559B61B" w:rsidR="00C57A80" w:rsidRPr="00F72A59" w:rsidRDefault="00C57A80" w:rsidP="00C57A80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F72A59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57A80" w:rsidRPr="00F72A59" w14:paraId="27537E2D" w14:textId="77777777" w:rsidTr="00C86499">
        <w:tc>
          <w:tcPr>
            <w:tcW w:w="3005" w:type="dxa"/>
          </w:tcPr>
          <w:p w14:paraId="0E52B9B3" w14:textId="77777777" w:rsidR="00C57A80" w:rsidRPr="00F72A59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  <w:p w14:paraId="68C45D28" w14:textId="2113C3FE" w:rsidR="00C57A80" w:rsidRPr="00F72A59" w:rsidRDefault="00C57A80" w:rsidP="00C57A80">
            <w:pPr>
              <w:rPr>
                <w:rFonts w:cstheme="minorHAnsi"/>
                <w:sz w:val="21"/>
                <w:szCs w:val="21"/>
              </w:rPr>
            </w:pPr>
            <w:r w:rsidRPr="00F72A59">
              <w:rPr>
                <w:rFonts w:cstheme="minorHAnsi"/>
                <w:sz w:val="21"/>
                <w:szCs w:val="21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F72A59" w:rsidRDefault="00C57A80" w:rsidP="00C57A80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BA8AB51" w14:textId="10C129FB" w:rsidR="00626C12" w:rsidRPr="00F72A59" w:rsidRDefault="00626C12" w:rsidP="00E65287">
      <w:pPr>
        <w:rPr>
          <w:rFonts w:cstheme="minorHAnsi"/>
          <w:sz w:val="21"/>
          <w:szCs w:val="21"/>
        </w:rPr>
      </w:pPr>
    </w:p>
    <w:sectPr w:rsidR="00626C12" w:rsidRPr="00F72A59" w:rsidSect="00975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7477" w14:textId="77777777" w:rsidR="00C83AE5" w:rsidRDefault="00C83AE5" w:rsidP="0019593E">
      <w:pPr>
        <w:spacing w:after="0" w:line="240" w:lineRule="auto"/>
      </w:pPr>
      <w:r>
        <w:separator/>
      </w:r>
    </w:p>
  </w:endnote>
  <w:endnote w:type="continuationSeparator" w:id="0">
    <w:p w14:paraId="3C2270A5" w14:textId="77777777" w:rsidR="00C83AE5" w:rsidRDefault="00C83AE5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1E50" w14:textId="77777777" w:rsidR="00500CB1" w:rsidRDefault="00500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975F80" w14:paraId="7A05DE6D" w14:textId="77777777" w:rsidTr="007D291D">
      <w:tc>
        <w:tcPr>
          <w:tcW w:w="4106" w:type="dxa"/>
        </w:tcPr>
        <w:p w14:paraId="28B32138" w14:textId="77777777" w:rsidR="00C57A80" w:rsidRPr="00975F80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975F80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975F80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975F80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975F80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975F80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975F80" w14:paraId="04DD2A26" w14:textId="77777777" w:rsidTr="007D291D">
      <w:tc>
        <w:tcPr>
          <w:tcW w:w="4106" w:type="dxa"/>
        </w:tcPr>
        <w:p w14:paraId="4E32FA27" w14:textId="2381E3A3" w:rsidR="00C57A80" w:rsidRPr="00975F80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3260" w:type="dxa"/>
        </w:tcPr>
        <w:p w14:paraId="14B37C11" w14:textId="67758BD2" w:rsidR="00C57A80" w:rsidRPr="00975F80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</w:tcPr>
        <w:p w14:paraId="44AB601B" w14:textId="36C6108C" w:rsidR="00C57A80" w:rsidRPr="00975F80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</w:tr>
    <w:bookmarkEnd w:id="0"/>
  </w:tbl>
  <w:p w14:paraId="0896804C" w14:textId="77777777" w:rsidR="00C57A80" w:rsidRPr="00975F80" w:rsidRDefault="00C57A80" w:rsidP="00A846E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641C" w14:textId="77777777" w:rsidR="00500CB1" w:rsidRDefault="00500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ABB1" w14:textId="77777777" w:rsidR="00C83AE5" w:rsidRDefault="00C83AE5" w:rsidP="0019593E">
      <w:pPr>
        <w:spacing w:after="0" w:line="240" w:lineRule="auto"/>
      </w:pPr>
      <w:r>
        <w:separator/>
      </w:r>
    </w:p>
  </w:footnote>
  <w:footnote w:type="continuationSeparator" w:id="0">
    <w:p w14:paraId="4B641B8F" w14:textId="77777777" w:rsidR="00C83AE5" w:rsidRDefault="00C83AE5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A486" w14:textId="77777777" w:rsidR="00500CB1" w:rsidRDefault="00500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857A" w14:textId="59AA79B3" w:rsidR="0019593E" w:rsidRDefault="00500CB1" w:rsidP="0019593E">
    <w:pPr>
      <w:pStyle w:val="Header"/>
      <w:jc w:val="center"/>
    </w:pPr>
    <w:r>
      <w:rPr>
        <w:noProof/>
      </w:rPr>
      <w:drawing>
        <wp:inline distT="0" distB="0" distL="0" distR="0" wp14:anchorId="7C0BB977" wp14:editId="68D70A95">
          <wp:extent cx="1155700" cy="705553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401" cy="720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BB98" w14:textId="77777777" w:rsidR="00500CB1" w:rsidRDefault="00500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2A48"/>
    <w:multiLevelType w:val="hybridMultilevel"/>
    <w:tmpl w:val="6FDA9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82262">
    <w:abstractNumId w:val="2"/>
  </w:num>
  <w:num w:numId="2" w16cid:durableId="260995967">
    <w:abstractNumId w:val="0"/>
  </w:num>
  <w:num w:numId="3" w16cid:durableId="210530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829BE"/>
    <w:rsid w:val="00092A02"/>
    <w:rsid w:val="000A2A50"/>
    <w:rsid w:val="000C520F"/>
    <w:rsid w:val="000C7B87"/>
    <w:rsid w:val="00161C16"/>
    <w:rsid w:val="001715FF"/>
    <w:rsid w:val="00171F66"/>
    <w:rsid w:val="0019593E"/>
    <w:rsid w:val="001F033B"/>
    <w:rsid w:val="00220679"/>
    <w:rsid w:val="00274BF0"/>
    <w:rsid w:val="0028340E"/>
    <w:rsid w:val="002B6A18"/>
    <w:rsid w:val="002D7EFA"/>
    <w:rsid w:val="003578D3"/>
    <w:rsid w:val="00370359"/>
    <w:rsid w:val="003B3445"/>
    <w:rsid w:val="003B73DE"/>
    <w:rsid w:val="003D2C0A"/>
    <w:rsid w:val="0042519F"/>
    <w:rsid w:val="00462D2C"/>
    <w:rsid w:val="004B5C0B"/>
    <w:rsid w:val="00500CB1"/>
    <w:rsid w:val="00510A5A"/>
    <w:rsid w:val="005B4504"/>
    <w:rsid w:val="005C258B"/>
    <w:rsid w:val="00616D5B"/>
    <w:rsid w:val="00626C12"/>
    <w:rsid w:val="00673F81"/>
    <w:rsid w:val="00790F2B"/>
    <w:rsid w:val="007B7245"/>
    <w:rsid w:val="007D291D"/>
    <w:rsid w:val="008023AA"/>
    <w:rsid w:val="00830E47"/>
    <w:rsid w:val="0085244D"/>
    <w:rsid w:val="0085599A"/>
    <w:rsid w:val="0085761B"/>
    <w:rsid w:val="00860875"/>
    <w:rsid w:val="008A7799"/>
    <w:rsid w:val="008B5343"/>
    <w:rsid w:val="00937230"/>
    <w:rsid w:val="009727F8"/>
    <w:rsid w:val="00975F80"/>
    <w:rsid w:val="00991AB8"/>
    <w:rsid w:val="009B1370"/>
    <w:rsid w:val="00A30E61"/>
    <w:rsid w:val="00A4434B"/>
    <w:rsid w:val="00A846ED"/>
    <w:rsid w:val="00A96E53"/>
    <w:rsid w:val="00AE042C"/>
    <w:rsid w:val="00C17A0D"/>
    <w:rsid w:val="00C20683"/>
    <w:rsid w:val="00C51E53"/>
    <w:rsid w:val="00C57A80"/>
    <w:rsid w:val="00C83AE5"/>
    <w:rsid w:val="00C86499"/>
    <w:rsid w:val="00CD4A01"/>
    <w:rsid w:val="00D31571"/>
    <w:rsid w:val="00E01948"/>
    <w:rsid w:val="00E65287"/>
    <w:rsid w:val="00F72A59"/>
    <w:rsid w:val="00F91496"/>
    <w:rsid w:val="00FC5A4C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Will Kaye (Florette UK)</cp:lastModifiedBy>
  <cp:revision>2</cp:revision>
  <dcterms:created xsi:type="dcterms:W3CDTF">2025-11-14T12:55:00Z</dcterms:created>
  <dcterms:modified xsi:type="dcterms:W3CDTF">2025-11-14T12:55:00Z</dcterms:modified>
</cp:coreProperties>
</file>